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pStyle w:val="2"/>
        <w:rPr>
          <w:rFonts w:hint="eastAsia"/>
          <w:lang w:val="en-US" w:eastAsia="zh-CN"/>
        </w:rPr>
      </w:pPr>
    </w:p>
    <w:p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zh-CN" w:bidi="th-TH"/>
        </w:rPr>
      </w:pPr>
      <w:bookmarkStart w:id="0" w:name="_GoBack"/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th-TH"/>
        </w:rPr>
        <w:t>2022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zh-CN" w:bidi="th-TH"/>
        </w:rPr>
        <w:t>年度智能制造标准应用试点项目推荐汇总表</w:t>
      </w:r>
    </w:p>
    <w:bookmarkEnd w:id="0"/>
    <w:p>
      <w:pPr>
        <w:pStyle w:val="2"/>
        <w:rPr>
          <w:rFonts w:hint="default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  <w:szCs w:val="24"/>
        </w:rPr>
        <w:t>推荐单位（盖章）：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161"/>
        <w:gridCol w:w="3410"/>
        <w:gridCol w:w="1880"/>
        <w:gridCol w:w="3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牵头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联系人</w:t>
            </w: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联系方式（手机）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1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4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ind w:firstLine="480" w:firstLineChars="200"/>
        <w:rPr>
          <w:rFonts w:hint="default" w:ascii="Times New Roman" w:hAnsi="Times New Roman" w:eastAsia="仿宋_GB2312" w:cs="Times New Roman"/>
          <w:sz w:val="24"/>
          <w:szCs w:val="24"/>
        </w:rPr>
      </w:pPr>
    </w:p>
    <w:p>
      <w:pPr>
        <w:tabs>
          <w:tab w:val="right" w:pos="13410"/>
        </w:tabs>
        <w:ind w:firstLine="480" w:firstLineChars="200"/>
      </w:pPr>
      <w:r>
        <w:rPr>
          <w:rFonts w:hint="default" w:ascii="Times New Roman" w:hAnsi="Times New Roman" w:eastAsia="仿宋_GB2312" w:cs="Times New Roman"/>
          <w:sz w:val="24"/>
          <w:szCs w:val="24"/>
        </w:rPr>
        <w:t>注：1.推荐项目按优先级先后顺序排列；2.推荐数量不能超过规定的上限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ind w:left="210" w:leftChars="100" w:right="210" w:rightChars="100"/>
      <w:jc w:val="right"/>
      <w:textAlignment w:val="auto"/>
    </w:pPr>
    <w:r>
      <w:rPr>
        <w:rFonts w:hint="eastAsia" w:ascii="宋体" w:hAnsi="宋体" w:eastAsia="宋体" w:cs="宋体"/>
        <w:sz w:val="28"/>
        <w:szCs w:val="28"/>
        <w:lang w:eastAsia="zh-CN"/>
      </w:rPr>
      <w:t>—</w:t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</w:t>
    </w:r>
    <w:r>
      <w:rPr>
        <w:rFonts w:hint="eastAsia" w:ascii="宋体" w:hAnsi="宋体" w:eastAsia="宋体" w:cs="宋体"/>
        <w:sz w:val="28"/>
        <w:szCs w:val="28"/>
        <w:lang w:val="en-US" w:eastAsia="zh-CN"/>
      </w:rPr>
      <w:fldChar w:fldCharType="begin"/>
    </w:r>
    <w:r>
      <w:rPr>
        <w:rFonts w:hint="eastAsia" w:ascii="宋体" w:hAnsi="宋体" w:eastAsia="宋体" w:cs="宋体"/>
        <w:sz w:val="28"/>
        <w:szCs w:val="28"/>
        <w:lang w:val="en-US" w:eastAsia="zh-CN"/>
      </w:rPr>
      <w:instrText xml:space="preserve"> PAGE \* MERGEFORMAT </w:instrText>
    </w:r>
    <w:r>
      <w:rPr>
        <w:rFonts w:hint="eastAsia" w:ascii="宋体" w:hAnsi="宋体" w:eastAsia="宋体" w:cs="宋体"/>
        <w:sz w:val="28"/>
        <w:szCs w:val="28"/>
        <w:lang w:val="en-US" w:eastAsia="zh-CN"/>
      </w:rPr>
      <w:fldChar w:fldCharType="separate"/>
    </w:r>
    <w:r>
      <w:rPr>
        <w:rFonts w:hint="eastAsia" w:ascii="宋体" w:hAnsi="宋体" w:eastAsia="宋体" w:cs="宋体"/>
        <w:sz w:val="28"/>
        <w:szCs w:val="28"/>
        <w:lang w:val="en-US" w:eastAsia="zh-CN"/>
      </w:rPr>
      <w:t>1</w:t>
    </w:r>
    <w:r>
      <w:rPr>
        <w:rFonts w:hint="eastAsia" w:ascii="宋体" w:hAnsi="宋体" w:eastAsia="宋体" w:cs="宋体"/>
        <w:sz w:val="28"/>
        <w:szCs w:val="28"/>
        <w:lang w:val="en-US" w:eastAsia="zh-CN"/>
      </w:rPr>
      <w:fldChar w:fldCharType="end"/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</w:t>
    </w:r>
    <w:r>
      <w:rPr>
        <w:rFonts w:hint="eastAsia" w:ascii="宋体" w:hAnsi="宋体" w:eastAsia="宋体" w:cs="宋体"/>
        <w:sz w:val="28"/>
        <w:szCs w:val="28"/>
        <w:lang w:eastAsia="zh-CN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E20EF"/>
    <w:rsid w:val="417E20EF"/>
    <w:rsid w:val="5029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2022-04-21T03:42:00Z</dcterms:created>
  <dc:creator>张祎</dc:creator>
  <cp:lastModifiedBy>秘书处刘萍</cp:lastModifiedBy>
  <dcterms:modified xsi:type="dcterms:W3CDTF">2022-06-22T07:39:23Z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99C7338C1EA04ED7AF4BBCA040E5E683</vt:lpwstr>
  </property>
</Properties>
</file>